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rtl w:val="0"/>
        </w:rPr>
        <w:t xml:space="preserve">Bienes Públicos Digitales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color w:val="002060"/>
          <w:rtl w:val="0"/>
        </w:rPr>
        <w:t xml:space="preserve">etalle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i w:val="1"/>
          <w:color w:val="002060"/>
        </w:rPr>
      </w:pPr>
      <w:r w:rsidDel="00000000" w:rsidR="00000000" w:rsidRPr="00000000">
        <w:rPr>
          <w:rFonts w:ascii="Calibri" w:cs="Calibri" w:eastAsia="Calibri" w:hAnsi="Calibri"/>
          <w:i w:val="1"/>
          <w:color w:val="002060"/>
          <w:sz w:val="20"/>
          <w:szCs w:val="20"/>
          <w:rtl w:val="0"/>
        </w:rPr>
        <w:t xml:space="preserve">Recuerde completar en conjunto con el documento Excel “Presupuesto y Cronograma” y sus correspondientes hojas: “Presupuesto” y “Cronograma físico y financiero”.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single"/>
          <w:shd w:fill="auto" w:val="clear"/>
          <w:vertAlign w:val="baseline"/>
          <w:rtl w:val="0"/>
        </w:rPr>
        <w:t xml:space="preserve">Nombre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Descripción del sector, cadena de valor y/o territorio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Incluir: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Caracterización del sector, cadena de valor y/o territorio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del proyecto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Incluir cantidad de empresas, valor de producción o ventas, mercados donde se comercializan los productos, exportaciones y generación de empleo, u otro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s indicadores relevantes para caracterizar el sector o cadena de valor en el territorio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500 palabras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Antecedentes de trabajo del sector, cadena de valor y/o territorio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Incluir: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Principales lineamientos estratégicos y experiencias de proyectos colectivos en el sector, cadena de valor y/o territorio. En particular, mencionar iniciativas con abordaje para la incorporación de tecnología.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500 palabras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Presentación del problema u oportunidad identificada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¿Cuál es el problema u oportunidad a atender a través del proyecto?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Explicitar claramente las causas y supuestos que generan el problema u oportunidad.</w:t>
        <w:br w:type="textWrapping"/>
        <w:t xml:space="preserve">Identificar las brechas, fallas de mercado, de información y/o de coordinación.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Describir los efectos y las consecuencias del problema u oportunidad sobre las empresas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considerando aspectos cualitativos y cuantitativos.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¿Cuántas empresas resultan afectadas por esta situación? ¿Cuál es el tamaño y las características de estas empresas?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1000 palabras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Propuesta de bien público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Descripción de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la solución a desarrollar.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Capacidad de la intervención para solucionar el problema identificado. Indicar por qué los productos a desarrollar son los necesarios para solucionar o aprovechar este problema/oportunidad.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¿Qué tipo de datos, información y recursos son necesarios para ejecutar la solución propuesta?</w:t>
        <w:br w:type="textWrapping"/>
        <w:t xml:space="preserve">Considerar también alianzas y acuerdos con organizaciones vinculadas.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Modelo de operación de la solución dig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ital: indicar roles de organizaciones y proveedores involucrados en su funcionamiento.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Modelo de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adquisición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de la solución digital: indicar si ex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isten potenciales proveedores identificados de desarrollo definido, cuánto cuesta, qué tipo de servicio planea proveer y qué antecedentes tiene en desarrollos de esta características. En caso de que exista un proveedor definido, explicar el análisis que lo sustenta.</w:t>
        <w:br w:type="textWrapping"/>
        <w:t xml:space="preserve">Se valorará la presentación de presupuestos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que garanticen la solución más eficaz y eficiente.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1000 palabras</w:t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Antecedentes y capacidades de la Institución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Descripción general de la organización que oficiará de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Institución Proponente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Indicar el número y el tamaño de las empresas socias de la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Institución Proponente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Explicitar antecedentes de ejecución de proyectos por parte de la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Institución Proponente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Mencionar particularmente iniciativas con algún componente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Indicar la disponibilidad de recursos humanos (dentro y fuera de la nómina) y los perfiles del personal (distinguiendo entre roles técnicos y administrativos) que forman parte de la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Institución Proponente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500 palabras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Antecedentes y capacidades de instituciones socias y de apoyo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Describir y justificar: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Explicitar antecedentes y capacidades técnicas de ejecución de proyectos por parte de instituciones socias, entidades expertas internacionales y otras instituciones que apoyan en la propuesta. Mencionar particularmente iniciativas con algún componente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77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500 palabras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Descripción de las actividades a realizar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Siguiendo la formulación del presupuesto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descrita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en el archivo Excel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“Presupuesto y Cronograma”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, detallar y justificar las actividades necesarias para desarrollar el proyecto.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Asimismo, brindar razones sobre los parámetros utilizados para definir el tipo de gasto y para asignar valores en la construcción del presupuesto.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 su vez, deben incluirse los responsables de las actividades y el equipo, así como otros aspectos referidos a la coordinación y acompañamiento de instituciones socias,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ntidades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xpertas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nternacionales y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nstituciones.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Las actividades deben coincidir con aquellas detalladas en la hoja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“Presupuesto”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del archivo Excel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“Presupuesto y Cronograma”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500 palabras</w:t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Resultados esperados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¿Cuáles son los efectos que tendría la ejecución del proyecto sobre las empresas del colectivo?</w:t>
        <w:br w:type="textWrapping"/>
        <w:t xml:space="preserve">Considerar generación de empleo, reducción de costos, aumento de ventas y exportaciones, entre otros.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¿Qué cantidad de empresas se espera que hagan uso y se beneficien de la solución digital desarrollada?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500 palabras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Análisis de riesgos y mitigación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¿Cuáles son los riesgos asociados a la ejecución del proyecto?</w:t>
        <w:br w:type="textWrapping"/>
        <w:t xml:space="preserve">Para cada uno de ellos, indicar en la tabla el nivel de riesgo, estimar su impacto potencial y las medidas de mitigación.</w:t>
        <w:br w:type="textWrapping"/>
        <w:t xml:space="preserve">Agregar tantas filas a la tabla como sean necesarias.</w:t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9.75"/>
        <w:gridCol w:w="2409.75"/>
        <w:gridCol w:w="2409.75"/>
        <w:gridCol w:w="2409.75"/>
        <w:tblGridChange w:id="0">
          <w:tblGrid>
            <w:gridCol w:w="2409.75"/>
            <w:gridCol w:w="2409.75"/>
            <w:gridCol w:w="2409.75"/>
            <w:gridCol w:w="2409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Riesgo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 de riesgo (bajo-medio-alto)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Impacto potencial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Medidas de mitigación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Modelo de sostenibilidad de la solución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escribir 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modelo de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negocio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de la solución digital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Indicar el público objetivo de la solución considerando costos de implementación y características de las empresas y explicar el mecanismo de acceso (gratuito, freemium, membresía, asociación a una organización, entre otros).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Incluir análisis cualitativo y cuantitativo del modelo de negocio.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Detallar la proveniencia de los recursos necesarios para sostener la provisión, la actualización y el mantenimiento de la solución digital.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Mencionar los roles de organizaciones y proveedores una vez finalizado el período del proyecto.</w:t>
      </w:r>
    </w:p>
    <w:p w:rsidR="00000000" w:rsidDel="00000000" w:rsidP="00000000" w:rsidRDefault="00000000" w:rsidRPr="00000000" w14:paraId="0000008A">
      <w:pPr>
        <w:ind w:left="72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500 palabras</w:t>
      </w:r>
    </w:p>
    <w:p w:rsidR="00000000" w:rsidDel="00000000" w:rsidP="00000000" w:rsidRDefault="00000000" w:rsidRPr="00000000" w14:paraId="0000008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u w:val="single"/>
          <w:rtl w:val="0"/>
        </w:rPr>
        <w:t xml:space="preserve">Estrategia de adopción de la solución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Describir las actividades planificadas de promoción y difusión de la solución digital.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Mencionar acciones específicas a realizar y facilidades a proveer que fomenten el uso de la solución digital por parte de las empresas (capacitaciones, acompañamiento, gestión del cambio, reorganización de procesos, entre otros).</w:t>
      </w:r>
    </w:p>
    <w:p w:rsidR="00000000" w:rsidDel="00000000" w:rsidP="00000000" w:rsidRDefault="00000000" w:rsidRPr="00000000" w14:paraId="00000094">
      <w:pPr>
        <w:ind w:left="7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Detallar qué tipo de recursos humanos y materiales se ponen a disposición de estas actividades.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Hasta 500 palabras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color="000000" w:space="1" w:sz="6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Fin del formulario</w:t>
      </w:r>
    </w:p>
    <w:sectPr>
      <w:headerReference r:id="rId8" w:type="default"/>
      <w:footerReference r:id="rId9" w:type="default"/>
      <w:pgSz w:h="16840" w:w="11900" w:orient="portrait"/>
      <w:pgMar w:bottom="1276" w:top="1440" w:left="1134" w:right="11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urier New"/>
  <w:font w:name="Azo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widowControl w:val="0"/>
      <w:spacing w:line="276" w:lineRule="auto"/>
      <w:rPr>
        <w:rFonts w:ascii="Azo Sans" w:cs="Azo Sans" w:eastAsia="Azo Sans" w:hAnsi="Azo Sans"/>
        <w:b w:val="1"/>
      </w:rPr>
    </w:pPr>
    <w:r w:rsidDel="00000000" w:rsidR="00000000" w:rsidRPr="00000000">
      <w:rPr>
        <w:rtl w:val="0"/>
      </w:rPr>
    </w:r>
  </w:p>
  <w:tbl>
    <w:tblPr>
      <w:tblStyle w:val="Table2"/>
      <w:tblW w:w="808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55"/>
      <w:gridCol w:w="3156"/>
      <w:gridCol w:w="1769"/>
      <w:tblGridChange w:id="0">
        <w:tblGrid>
          <w:gridCol w:w="3155"/>
          <w:gridCol w:w="3156"/>
          <w:gridCol w:w="1769"/>
        </w:tblGrid>
      </w:tblGridChange>
    </w:tblGrid>
    <w:tr>
      <w:trPr>
        <w:cantSplit w:val="0"/>
        <w:trHeight w:val="306" w:hRule="atLeast"/>
        <w:tblHeader w:val="0"/>
      </w:trPr>
      <w:tc>
        <w:tcPr/>
        <w:p w:rsidR="00000000" w:rsidDel="00000000" w:rsidP="00000000" w:rsidRDefault="00000000" w:rsidRPr="00000000" w14:paraId="000000A0">
          <w:pPr>
            <w:tabs>
              <w:tab w:val="center" w:leader="none" w:pos="4419"/>
              <w:tab w:val="right" w:leader="none" w:pos="8838"/>
            </w:tabs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21f5e"/>
              <w:sz w:val="18"/>
              <w:szCs w:val="18"/>
              <w:rtl w:val="0"/>
            </w:rPr>
            <w:t xml:space="preserve">www.mododigital.uy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1">
          <w:pPr>
            <w:tabs>
              <w:tab w:val="center" w:leader="none" w:pos="4419"/>
              <w:tab w:val="right" w:leader="none" w:pos="8838"/>
            </w:tabs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21f5e"/>
              <w:sz w:val="18"/>
              <w:szCs w:val="18"/>
              <w:rtl w:val="0"/>
            </w:rPr>
            <w:t xml:space="preserve">Misiones, 1280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2">
          <w:pPr>
            <w:tabs>
              <w:tab w:val="center" w:leader="none" w:pos="4419"/>
              <w:tab w:val="right" w:leader="none" w:pos="8838"/>
            </w:tabs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21f5e"/>
              <w:sz w:val="18"/>
              <w:szCs w:val="18"/>
              <w:rtl w:val="0"/>
            </w:rPr>
            <w:t xml:space="preserve">+598 2915 3404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06" w:hRule="atLeast"/>
        <w:tblHeader w:val="0"/>
      </w:trPr>
      <w:tc>
        <w:tcPr/>
        <w:p w:rsidR="00000000" w:rsidDel="00000000" w:rsidP="00000000" w:rsidRDefault="00000000" w:rsidRPr="00000000" w14:paraId="000000A3">
          <w:pPr>
            <w:tabs>
              <w:tab w:val="center" w:leader="none" w:pos="4419"/>
              <w:tab w:val="right" w:leader="none" w:pos="8838"/>
            </w:tabs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4">
          <w:pPr>
            <w:tabs>
              <w:tab w:val="center" w:leader="none" w:pos="4419"/>
              <w:tab w:val="right" w:leader="none" w:pos="8838"/>
            </w:tabs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21f5e"/>
              <w:sz w:val="18"/>
              <w:szCs w:val="18"/>
              <w:rtl w:val="0"/>
            </w:rPr>
            <w:t xml:space="preserve">Montevideo, Uruguay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5">
          <w:pPr>
            <w:tabs>
              <w:tab w:val="center" w:leader="none" w:pos="4419"/>
              <w:tab w:val="right" w:leader="none" w:pos="8838"/>
            </w:tabs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En base 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Reglamento de compras y adquisiciones de proyectos ANDE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993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320040</wp:posOffset>
          </wp:positionH>
          <wp:positionV relativeFrom="page">
            <wp:posOffset>206841</wp:posOffset>
          </wp:positionV>
          <wp:extent cx="1960880" cy="1239520"/>
          <wp:effectExtent b="0" l="0" r="0" t="0"/>
          <wp:wrapSquare wrapText="bothSides" distB="0" distT="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0880" cy="12395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4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206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7D0238"/>
  </w:style>
  <w:style w:type="table" w:styleId="TableNormal1" w:customStyle="1">
    <w:name w:val="Table Normal1"/>
    <w:rsid w:val="007D023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A30D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A30D7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3A30D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30D7"/>
  </w:style>
  <w:style w:type="paragraph" w:styleId="Piedepgina">
    <w:name w:val="footer"/>
    <w:basedOn w:val="Normal"/>
    <w:link w:val="PiedepginaCar"/>
    <w:uiPriority w:val="99"/>
    <w:unhideWhenUsed w:val="1"/>
    <w:rsid w:val="003A30D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30D7"/>
  </w:style>
  <w:style w:type="paragraph" w:styleId="NormalWeb">
    <w:name w:val="Normal (Web)"/>
    <w:basedOn w:val="Normal"/>
    <w:uiPriority w:val="99"/>
    <w:rsid w:val="003A30D7"/>
    <w:pPr>
      <w:suppressAutoHyphens w:val="1"/>
      <w:spacing w:after="119" w:before="100" w:beforeAutospacing="1"/>
    </w:pPr>
    <w:rPr>
      <w:rFonts w:ascii="Times New Roman" w:cs="Times New Roman" w:eastAsia="Times New Roman" w:hAnsi="Times New Roman"/>
      <w:color w:val="auto"/>
      <w:lang w:eastAsia="ar-SA" w:val="es-ES"/>
    </w:rPr>
  </w:style>
  <w:style w:type="paragraph" w:styleId="Estilo2" w:customStyle="1">
    <w:name w:val="Estilo2"/>
    <w:basedOn w:val="Normal"/>
    <w:uiPriority w:val="99"/>
    <w:rsid w:val="003A30D7"/>
    <w:rPr>
      <w:rFonts w:ascii="Times New Roman" w:cs="Times New Roman" w:eastAsia="Times New Roman" w:hAnsi="Times New Roman"/>
      <w:color w:val="auto"/>
      <w:sz w:val="20"/>
      <w:szCs w:val="20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3A30D7"/>
    <w:pPr>
      <w:suppressAutoHyphens w:val="1"/>
      <w:ind w:left="708"/>
    </w:pPr>
    <w:rPr>
      <w:rFonts w:ascii="Times New Roman" w:cs="Times New Roman" w:eastAsia="Times New Roman" w:hAnsi="Times New Roman"/>
      <w:color w:val="auto"/>
      <w:sz w:val="20"/>
      <w:szCs w:val="20"/>
      <w:lang w:eastAsia="ar-SA" w:val="es-ES"/>
    </w:rPr>
  </w:style>
  <w:style w:type="paragraph" w:styleId="Sangradetextonormal">
    <w:name w:val="Body Text Indent"/>
    <w:basedOn w:val="Normal"/>
    <w:link w:val="SangradetextonormalCar"/>
    <w:uiPriority w:val="99"/>
    <w:rsid w:val="00F44108"/>
    <w:pPr>
      <w:tabs>
        <w:tab w:val="left" w:pos="1701"/>
      </w:tabs>
      <w:suppressAutoHyphens w:val="1"/>
      <w:ind w:left="1701" w:hanging="567"/>
    </w:pPr>
    <w:rPr>
      <w:rFonts w:ascii="Arial" w:cs="Arial" w:eastAsia="Times New Roman" w:hAnsi="Arial"/>
      <w:color w:val="auto"/>
      <w:lang w:eastAsia="ar-SA" w:val="es-ES"/>
    </w:r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rsid w:val="00F44108"/>
    <w:rPr>
      <w:rFonts w:ascii="Arial" w:cs="Arial" w:eastAsia="Times New Roman" w:hAnsi="Arial"/>
      <w:color w:val="auto"/>
      <w:lang w:eastAsia="ar-SA" w:val="es-ES"/>
    </w:rPr>
  </w:style>
  <w:style w:type="paragraph" w:styleId="perfil1" w:customStyle="1">
    <w:name w:val="perfil 1"/>
    <w:basedOn w:val="Normal"/>
    <w:uiPriority w:val="99"/>
    <w:rsid w:val="00F44108"/>
    <w:pPr>
      <w:widowControl w:val="0"/>
      <w:pBdr>
        <w:top w:color="ffffff" w:space="2" w:sz="6" w:val="single"/>
        <w:left w:color="ffffff" w:space="2" w:sz="6" w:val="single"/>
        <w:bottom w:color="ffffff" w:space="2" w:sz="6" w:val="single"/>
        <w:right w:color="ffffff" w:space="2" w:sz="6" w:val="single"/>
      </w:pBdr>
      <w:shd w:color="auto" w:fill="auto" w:val="pct20"/>
      <w:spacing w:after="40" w:before="40"/>
      <w:jc w:val="both"/>
    </w:pPr>
    <w:rPr>
      <w:rFonts w:ascii="Tahoma" w:cs="Tahoma" w:eastAsia="Times New Roman" w:hAnsi="Tahoma"/>
      <w:b w:val="1"/>
      <w:bCs w:val="1"/>
      <w:color w:val="auto"/>
      <w:spacing w:val="-10"/>
      <w:position w:val="7"/>
      <w:lang w:eastAsia="es-ES" w:val="es-ES_tradnl"/>
    </w:rPr>
  </w:style>
  <w:style w:type="character" w:styleId="EstiloEstilo2TahomaCar" w:customStyle="1">
    <w:name w:val="Estilo Estilo2 + Tahoma Car"/>
    <w:basedOn w:val="Fuentedeprrafopredeter"/>
    <w:uiPriority w:val="99"/>
    <w:rsid w:val="00F44108"/>
    <w:rPr>
      <w:rFonts w:ascii="Tahoma" w:cs="Tahoma" w:hAnsi="Tahoma"/>
      <w:b w:val="1"/>
      <w:bCs w:val="1"/>
      <w:lang w:eastAsia="es-ES" w:val="es-ES"/>
    </w:rPr>
  </w:style>
  <w:style w:type="character" w:styleId="apple-converted-space" w:customStyle="1">
    <w:name w:val="apple-converted-space"/>
    <w:basedOn w:val="Fuentedeprrafopredeter"/>
    <w:rsid w:val="004C65BA"/>
  </w:style>
  <w:style w:type="character" w:styleId="Hipervnculo">
    <w:name w:val="Hyperlink"/>
    <w:basedOn w:val="Fuentedeprrafopredeter"/>
    <w:uiPriority w:val="99"/>
    <w:unhideWhenUsed w:val="1"/>
    <w:rsid w:val="009C7941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 w:val="1"/>
    <w:uiPriority w:val="99"/>
    <w:unhideWhenUsed w:val="1"/>
    <w:rsid w:val="009C7941"/>
    <w:pPr>
      <w:pBdr>
        <w:bottom w:color="auto" w:space="1" w:sz="6" w:val="single"/>
      </w:pBdr>
      <w:jc w:val="center"/>
    </w:pPr>
    <w:rPr>
      <w:rFonts w:ascii="Arial" w:cs="Arial" w:eastAsia="Times New Roman" w:hAnsi="Arial"/>
      <w:vanish w:val="1"/>
      <w:color w:val="auto"/>
      <w:sz w:val="16"/>
      <w:szCs w:val="16"/>
      <w:lang w:eastAsia="es-MX" w:val="es-MX"/>
    </w:rPr>
  </w:style>
  <w:style w:type="character" w:styleId="z-PrincipiodelformularioCar" w:customStyle="1">
    <w:name w:val="z-Principio del formulario Car"/>
    <w:basedOn w:val="Fuentedeprrafopredeter"/>
    <w:link w:val="z-Principiodelformulario"/>
    <w:uiPriority w:val="99"/>
    <w:rsid w:val="009C7941"/>
    <w:rPr>
      <w:rFonts w:ascii="Arial" w:cs="Arial" w:eastAsia="Times New Roman" w:hAnsi="Arial"/>
      <w:vanish w:val="1"/>
      <w:color w:val="auto"/>
      <w:sz w:val="16"/>
      <w:szCs w:val="16"/>
      <w:lang w:eastAsia="es-MX" w:val="es-MX"/>
    </w:rPr>
  </w:style>
  <w:style w:type="paragraph" w:styleId="z-Finaldelformulario">
    <w:name w:val="HTML Bottom of Form"/>
    <w:basedOn w:val="Normal"/>
    <w:next w:val="Normal"/>
    <w:link w:val="z-FinaldelformularioCar"/>
    <w:hidden w:val="1"/>
    <w:uiPriority w:val="99"/>
    <w:semiHidden w:val="1"/>
    <w:unhideWhenUsed w:val="1"/>
    <w:rsid w:val="009C7941"/>
    <w:pPr>
      <w:pBdr>
        <w:top w:color="auto" w:space="1" w:sz="6" w:val="single"/>
      </w:pBdr>
      <w:jc w:val="center"/>
    </w:pPr>
    <w:rPr>
      <w:rFonts w:ascii="Arial" w:cs="Arial" w:eastAsia="Times New Roman" w:hAnsi="Arial"/>
      <w:vanish w:val="1"/>
      <w:color w:val="auto"/>
      <w:sz w:val="16"/>
      <w:szCs w:val="16"/>
      <w:lang w:eastAsia="es-MX" w:val="es-MX"/>
    </w:rPr>
  </w:style>
  <w:style w:type="character" w:styleId="z-FinaldelformularioCar" w:customStyle="1">
    <w:name w:val="z-Final del formulario Car"/>
    <w:basedOn w:val="Fuentedeprrafopredeter"/>
    <w:link w:val="z-Finaldelformulario"/>
    <w:uiPriority w:val="99"/>
    <w:semiHidden w:val="1"/>
    <w:rsid w:val="009C7941"/>
    <w:rPr>
      <w:rFonts w:ascii="Arial" w:cs="Arial" w:eastAsia="Times New Roman" w:hAnsi="Arial"/>
      <w:vanish w:val="1"/>
      <w:color w:val="auto"/>
      <w:sz w:val="16"/>
      <w:szCs w:val="16"/>
      <w:lang w:eastAsia="es-MX" w:val="es-MX"/>
    </w:rPr>
  </w:style>
  <w:style w:type="paragraph" w:styleId="Paragraph" w:customStyle="1">
    <w:name w:val="Paragraph"/>
    <w:basedOn w:val="Sangradetextonormal"/>
    <w:autoRedefine w:val="1"/>
    <w:uiPriority w:val="99"/>
    <w:rsid w:val="000B50D4"/>
    <w:pPr>
      <w:tabs>
        <w:tab w:val="clear" w:pos="1701"/>
        <w:tab w:val="left" w:pos="-2552"/>
      </w:tabs>
      <w:suppressAutoHyphens w:val="0"/>
      <w:ind w:left="0" w:firstLine="0"/>
      <w:jc w:val="both"/>
      <w:outlineLvl w:val="1"/>
    </w:pPr>
    <w:rPr>
      <w:rFonts w:ascii="Calibri" w:cs="Times New Roman" w:hAnsi="Calibri"/>
      <w:sz w:val="22"/>
      <w:szCs w:val="22"/>
      <w:lang w:eastAsia="es-UY" w:val="es-UY"/>
    </w:rPr>
  </w:style>
  <w:style w:type="table" w:styleId="Tablaconcuadrcula">
    <w:name w:val="Table Grid"/>
    <w:basedOn w:val="Tablanormal"/>
    <w:uiPriority w:val="59"/>
    <w:rsid w:val="001D69B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E65D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E65DB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65D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B2EC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B2ECE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287A8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287A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287A89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F30BE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F30BE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nde.org.uy/images/Procedimiento_de_adquisici%C3%B3n_de_bienes_y_contrataci%C3%B3n_de_servicios_en_el_marco_de_Programas_V5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ttRLRd55A8hMMmBGTjFoz+8HQ==">CgMxLjA4AHIhMXZCU0FnS2Q3VXY2U05fTDh4WjdBUXhvNHN5aGpORzdY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2022-06-08T20:07:00Z</dcterms:created>
  <dc:creator>Adrian Bendelman</dc:creator>
</cp:coreProperties>
</file>